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C14E6">
        <w:rPr>
          <w:rFonts w:ascii="Arial" w:hAnsi="Arial" w:cs="Arial"/>
          <w:b/>
          <w:sz w:val="20"/>
          <w:szCs w:val="20"/>
        </w:rPr>
        <w:t>CIBO BOARD OF DIRECTORS MEETING</w:t>
      </w:r>
    </w:p>
    <w:p w:rsid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Hilton Garden Inn (formerly the Radisson)</w:t>
      </w:r>
    </w:p>
    <w:p w:rsidR="00ED51C6" w:rsidRP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2020 Jefferson Davis Highway</w:t>
      </w:r>
    </w:p>
    <w:p w:rsidR="000C14E6" w:rsidRP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Monday, </w:t>
      </w:r>
      <w:r w:rsidR="00A469FE">
        <w:rPr>
          <w:rFonts w:ascii="Arial" w:hAnsi="Arial" w:cs="Arial"/>
          <w:b/>
          <w:sz w:val="20"/>
          <w:szCs w:val="20"/>
        </w:rPr>
        <w:t>December 4</w:t>
      </w:r>
      <w:r w:rsidR="00E25372">
        <w:rPr>
          <w:rFonts w:ascii="Arial" w:hAnsi="Arial" w:cs="Arial"/>
          <w:b/>
          <w:sz w:val="20"/>
          <w:szCs w:val="20"/>
        </w:rPr>
        <w:t>, 2017</w:t>
      </w: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0C14E6">
        <w:rPr>
          <w:rFonts w:ascii="Arial" w:hAnsi="Arial" w:cs="Arial"/>
          <w:b/>
          <w:i/>
          <w:sz w:val="20"/>
          <w:szCs w:val="20"/>
        </w:rPr>
        <w:t>Call</w:t>
      </w:r>
      <w:bookmarkStart w:id="0" w:name="_GoBack"/>
      <w:bookmarkEnd w:id="0"/>
      <w:r w:rsidR="007C6D77">
        <w:rPr>
          <w:rFonts w:ascii="Arial" w:hAnsi="Arial" w:cs="Arial"/>
          <w:b/>
          <w:i/>
          <w:sz w:val="20"/>
          <w:szCs w:val="20"/>
        </w:rPr>
        <w:t xml:space="preserve">– </w:t>
      </w:r>
      <w:r w:rsidR="00D501D2" w:rsidRPr="00D501D2">
        <w:rPr>
          <w:rFonts w:ascii="Arial" w:hAnsi="Arial" w:cs="Arial"/>
          <w:b/>
          <w:i/>
          <w:sz w:val="20"/>
          <w:szCs w:val="20"/>
        </w:rPr>
        <w:t xml:space="preserve">1-888-272-7337  </w:t>
      </w:r>
      <w:proofErr w:type="spellStart"/>
      <w:r w:rsidR="00D501D2" w:rsidRPr="00D501D2">
        <w:rPr>
          <w:rFonts w:ascii="Arial" w:hAnsi="Arial" w:cs="Arial"/>
          <w:b/>
          <w:i/>
          <w:sz w:val="20"/>
          <w:szCs w:val="20"/>
        </w:rPr>
        <w:t>Conf</w:t>
      </w:r>
      <w:proofErr w:type="spellEnd"/>
      <w:r w:rsidR="00D501D2" w:rsidRPr="00D501D2">
        <w:rPr>
          <w:rFonts w:ascii="Arial" w:hAnsi="Arial" w:cs="Arial"/>
          <w:b/>
          <w:i/>
          <w:sz w:val="20"/>
          <w:szCs w:val="20"/>
        </w:rPr>
        <w:t xml:space="preserve"> ID 9044546#</w:t>
      </w:r>
    </w:p>
    <w:p w:rsidR="00BF64B4" w:rsidRPr="000C14E6" w:rsidRDefault="001F2A77" w:rsidP="000C14E6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5:00</w:t>
      </w:r>
      <w:r w:rsidR="000C14E6" w:rsidRPr="000C14E6">
        <w:rPr>
          <w:rFonts w:ascii="Arial" w:hAnsi="Arial" w:cs="Arial"/>
          <w:b/>
          <w:i/>
          <w:sz w:val="20"/>
          <w:szCs w:val="20"/>
        </w:rPr>
        <w:t xml:space="preserve"> </w:t>
      </w:r>
      <w:r w:rsidR="000C14E6">
        <w:rPr>
          <w:rFonts w:ascii="Arial" w:hAnsi="Arial" w:cs="Arial"/>
          <w:b/>
          <w:i/>
          <w:sz w:val="20"/>
          <w:szCs w:val="20"/>
        </w:rPr>
        <w:t>– 6:</w:t>
      </w:r>
      <w:r w:rsidR="00A40BF3">
        <w:rPr>
          <w:rFonts w:ascii="Arial" w:hAnsi="Arial" w:cs="Arial"/>
          <w:b/>
          <w:i/>
          <w:sz w:val="20"/>
          <w:szCs w:val="20"/>
        </w:rPr>
        <w:t>45</w:t>
      </w:r>
      <w:r w:rsidR="000C14E6">
        <w:rPr>
          <w:rFonts w:ascii="Arial" w:hAnsi="Arial" w:cs="Arial"/>
          <w:b/>
          <w:i/>
          <w:sz w:val="20"/>
          <w:szCs w:val="20"/>
        </w:rPr>
        <w:t xml:space="preserve"> </w:t>
      </w:r>
      <w:r w:rsidR="000C14E6" w:rsidRPr="000C14E6">
        <w:rPr>
          <w:rFonts w:ascii="Arial" w:hAnsi="Arial" w:cs="Arial"/>
          <w:b/>
          <w:i/>
          <w:sz w:val="20"/>
          <w:szCs w:val="20"/>
        </w:rPr>
        <w:t>pm ET</w:t>
      </w:r>
    </w:p>
    <w:p w:rsidR="00BF64B4" w:rsidRPr="000C14E6" w:rsidRDefault="00BF64B4" w:rsidP="00BF64B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ED51C6" w:rsidRPr="00A40BF3" w:rsidRDefault="00ED51C6" w:rsidP="00A40BF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A40BF3">
        <w:rPr>
          <w:b/>
          <w:bCs/>
          <w:sz w:val="28"/>
          <w:szCs w:val="28"/>
        </w:rPr>
        <w:t>Agenda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1F2A77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5:00</w:t>
      </w:r>
      <w:r w:rsidR="00A40BF3">
        <w:rPr>
          <w:b/>
          <w:bCs/>
        </w:rPr>
        <w:tab/>
      </w:r>
      <w:r w:rsidR="00ED51C6" w:rsidRPr="00ED51C6">
        <w:rPr>
          <w:b/>
          <w:bCs/>
        </w:rPr>
        <w:t>Welcome and Convene Board Meeting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050BB5" w:rsidRPr="00050BB5" w:rsidRDefault="001F2A77" w:rsidP="00050BB5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5</w:t>
      </w:r>
      <w:r w:rsidR="002561EA">
        <w:rPr>
          <w:b/>
          <w:bCs/>
        </w:rPr>
        <w:t>:05</w:t>
      </w:r>
      <w:r w:rsidR="00A40BF3" w:rsidRPr="00050BB5">
        <w:rPr>
          <w:b/>
          <w:bCs/>
        </w:rPr>
        <w:tab/>
      </w:r>
      <w:r w:rsidR="00ED51C6" w:rsidRPr="00050BB5">
        <w:rPr>
          <w:b/>
          <w:bCs/>
        </w:rPr>
        <w:t xml:space="preserve">Approval of Minutes from </w:t>
      </w:r>
      <w:r w:rsidR="000158C6">
        <w:rPr>
          <w:b/>
          <w:bCs/>
        </w:rPr>
        <w:t>June</w:t>
      </w:r>
      <w:r w:rsidR="00ED51C6" w:rsidRPr="00050BB5">
        <w:rPr>
          <w:b/>
          <w:bCs/>
        </w:rPr>
        <w:t xml:space="preserve"> Board Meeting</w:t>
      </w:r>
    </w:p>
    <w:p w:rsidR="00A40BF3" w:rsidRP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1F2A77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5:1</w:t>
      </w:r>
      <w:r w:rsidR="002561EA">
        <w:rPr>
          <w:b/>
          <w:bCs/>
        </w:rPr>
        <w:t>0</w:t>
      </w:r>
      <w:r w:rsidR="00A40BF3">
        <w:rPr>
          <w:b/>
          <w:bCs/>
        </w:rPr>
        <w:tab/>
        <w:t>President’s Report on CIBO Operations</w:t>
      </w:r>
    </w:p>
    <w:p w:rsidR="00050BB5" w:rsidRDefault="00050BB5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050BB5" w:rsidRDefault="001F2A77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5:30</w:t>
      </w:r>
      <w:r w:rsidR="00050BB5">
        <w:rPr>
          <w:b/>
          <w:bCs/>
        </w:rPr>
        <w:tab/>
        <w:t>Report from Membership Committee</w:t>
      </w:r>
    </w:p>
    <w:p w:rsidR="00050BB5" w:rsidRDefault="00050BB5" w:rsidP="00050BB5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 w:rsidRPr="00050BB5">
        <w:rPr>
          <w:bCs/>
        </w:rPr>
        <w:t xml:space="preserve">Status of Members (losses and gains since </w:t>
      </w:r>
      <w:r w:rsidR="001F2A77">
        <w:rPr>
          <w:bCs/>
        </w:rPr>
        <w:t>March</w:t>
      </w:r>
      <w:r w:rsidRPr="00050BB5">
        <w:rPr>
          <w:bCs/>
        </w:rPr>
        <w:t>)</w:t>
      </w:r>
    </w:p>
    <w:p w:rsidR="00050BB5" w:rsidRDefault="001F2A77" w:rsidP="00050BB5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</w:rPr>
        <w:t xml:space="preserve">Status of </w:t>
      </w:r>
      <w:r w:rsidR="00050BB5" w:rsidRPr="00050BB5">
        <w:rPr>
          <w:bCs/>
        </w:rPr>
        <w:t>Higher Logic Social Platform</w:t>
      </w:r>
      <w:r>
        <w:rPr>
          <w:bCs/>
        </w:rPr>
        <w:t xml:space="preserve"> development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Pr="00ED51C6" w:rsidRDefault="002561EA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5:45</w:t>
      </w:r>
      <w:r w:rsidR="00A40BF3">
        <w:rPr>
          <w:b/>
          <w:bCs/>
        </w:rPr>
        <w:tab/>
      </w:r>
      <w:r w:rsidR="00ED51C6" w:rsidRPr="00ED51C6">
        <w:rPr>
          <w:b/>
          <w:bCs/>
        </w:rPr>
        <w:t>2017 Budget</w:t>
      </w:r>
      <w:r w:rsidR="00050BB5">
        <w:rPr>
          <w:b/>
          <w:bCs/>
        </w:rPr>
        <w:t xml:space="preserve"> Review</w:t>
      </w:r>
      <w:r w:rsidR="00F0723A">
        <w:rPr>
          <w:b/>
          <w:bCs/>
        </w:rPr>
        <w:t xml:space="preserve"> / 2018 Budget Planning</w:t>
      </w:r>
    </w:p>
    <w:p w:rsidR="00050BB5" w:rsidRDefault="00050BB5" w:rsidP="00A40BF3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 w:rsidRPr="00F647E9">
        <w:rPr>
          <w:bCs/>
        </w:rPr>
        <w:t>Report of Treasurer (Jay Hofman</w:t>
      </w:r>
      <w:r w:rsidR="00651CD0">
        <w:rPr>
          <w:bCs/>
        </w:rPr>
        <w:t>n</w:t>
      </w:r>
      <w:r w:rsidRPr="00F647E9">
        <w:rPr>
          <w:bCs/>
        </w:rPr>
        <w:t>)</w:t>
      </w:r>
    </w:p>
    <w:p w:rsidR="00F0723A" w:rsidRDefault="00F0723A" w:rsidP="00A40BF3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>
        <w:rPr>
          <w:bCs/>
        </w:rPr>
        <w:t>Review of 2017 Technical Conference Expense/Income (and Revenue)</w:t>
      </w:r>
    </w:p>
    <w:p w:rsidR="00F0723A" w:rsidRDefault="00AA50E1" w:rsidP="00A40BF3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>
        <w:rPr>
          <w:bCs/>
        </w:rPr>
        <w:t>Discussion of 2018 BOMP, IECT</w:t>
      </w:r>
      <w:r w:rsidR="00F0723A">
        <w:rPr>
          <w:bCs/>
        </w:rPr>
        <w:t xml:space="preserve"> Conference</w:t>
      </w:r>
      <w:r>
        <w:rPr>
          <w:bCs/>
        </w:rPr>
        <w:t>, Quarterly Meetings, Annual Meeting</w:t>
      </w:r>
      <w:r w:rsidR="00F0723A">
        <w:rPr>
          <w:bCs/>
        </w:rPr>
        <w:t xml:space="preserve"> Registration Fees</w:t>
      </w:r>
    </w:p>
    <w:p w:rsidR="00F0723A" w:rsidRPr="00F647E9" w:rsidRDefault="00F0723A" w:rsidP="00A40BF3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>
        <w:rPr>
          <w:bCs/>
        </w:rPr>
        <w:t>Planning for 2018 Operating Budget (including finding a date for a conference call)</w:t>
      </w:r>
    </w:p>
    <w:p w:rsidR="002561EA" w:rsidRDefault="002561EA" w:rsidP="002561EA">
      <w:pPr>
        <w:spacing w:after="0" w:line="240" w:lineRule="auto"/>
        <w:rPr>
          <w:bCs/>
        </w:rPr>
      </w:pPr>
    </w:p>
    <w:p w:rsidR="00F647E9" w:rsidRDefault="002561EA" w:rsidP="00F0723A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6:</w:t>
      </w:r>
      <w:r w:rsidR="00F0723A">
        <w:rPr>
          <w:b/>
          <w:bCs/>
        </w:rPr>
        <w:t>40</w:t>
      </w:r>
      <w:r>
        <w:rPr>
          <w:b/>
          <w:bCs/>
        </w:rPr>
        <w:tab/>
      </w:r>
      <w:r w:rsidR="00F647E9" w:rsidRPr="00F647E9">
        <w:rPr>
          <w:b/>
          <w:bCs/>
        </w:rPr>
        <w:t xml:space="preserve">Review of </w:t>
      </w:r>
      <w:r w:rsidR="00F647E9">
        <w:rPr>
          <w:b/>
          <w:bCs/>
        </w:rPr>
        <w:t xml:space="preserve">CIBO </w:t>
      </w:r>
      <w:r w:rsidR="00F647E9" w:rsidRPr="00F647E9">
        <w:rPr>
          <w:b/>
          <w:bCs/>
        </w:rPr>
        <w:t>Regulatory and Legal Activities</w:t>
      </w:r>
    </w:p>
    <w:p w:rsid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6423D3" w:rsidRDefault="006423D3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6:50</w:t>
      </w:r>
      <w:r>
        <w:rPr>
          <w:b/>
          <w:bCs/>
        </w:rPr>
        <w:tab/>
        <w:t>Discussion of the 2018 Budget P</w:t>
      </w:r>
      <w:r w:rsidRPr="006423D3">
        <w:rPr>
          <w:b/>
          <w:bCs/>
        </w:rPr>
        <w:t>riorities</w:t>
      </w:r>
    </w:p>
    <w:p w:rsidR="006423D3" w:rsidRPr="00ED51C6" w:rsidRDefault="006423D3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F0723A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  <w:r w:rsidRPr="00ED51C6">
        <w:rPr>
          <w:b/>
          <w:bCs/>
        </w:rPr>
        <w:t>6:</w:t>
      </w:r>
      <w:r w:rsidR="00A40BF3">
        <w:rPr>
          <w:b/>
          <w:bCs/>
        </w:rPr>
        <w:t>5</w:t>
      </w:r>
      <w:r w:rsidR="006423D3">
        <w:rPr>
          <w:b/>
          <w:bCs/>
        </w:rPr>
        <w:t>5</w:t>
      </w:r>
      <w:r w:rsidR="00F0723A">
        <w:rPr>
          <w:b/>
          <w:bCs/>
        </w:rPr>
        <w:tab/>
        <w:t>Other Business</w:t>
      </w:r>
    </w:p>
    <w:p w:rsidR="00F0723A" w:rsidRDefault="00F0723A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F0723A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7:00</w:t>
      </w:r>
      <w:r w:rsidR="00A40BF3">
        <w:rPr>
          <w:b/>
          <w:bCs/>
        </w:rPr>
        <w:tab/>
      </w:r>
      <w:r w:rsidR="00ED51C6" w:rsidRPr="00ED51C6">
        <w:rPr>
          <w:b/>
          <w:bCs/>
        </w:rPr>
        <w:t>Adjourn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2A3976" w:rsidRPr="00ED51C6" w:rsidRDefault="00A40BF3" w:rsidP="002A030A">
      <w:pPr>
        <w:pStyle w:val="ListParagraph"/>
        <w:spacing w:after="0" w:line="240" w:lineRule="auto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7:</w:t>
      </w:r>
      <w:r w:rsidR="00F0723A">
        <w:rPr>
          <w:rFonts w:ascii="Arial" w:hAnsi="Arial" w:cs="Arial"/>
          <w:b/>
          <w:sz w:val="20"/>
          <w:szCs w:val="20"/>
        </w:rPr>
        <w:t>15</w:t>
      </w:r>
      <w:r>
        <w:rPr>
          <w:rFonts w:ascii="Arial" w:hAnsi="Arial" w:cs="Arial"/>
          <w:b/>
          <w:sz w:val="20"/>
          <w:szCs w:val="20"/>
        </w:rPr>
        <w:tab/>
      </w:r>
      <w:r w:rsidR="002A030A" w:rsidRPr="00ED51C6">
        <w:rPr>
          <w:rFonts w:ascii="Arial" w:hAnsi="Arial" w:cs="Arial"/>
          <w:b/>
          <w:sz w:val="20"/>
          <w:szCs w:val="20"/>
        </w:rPr>
        <w:t xml:space="preserve">Dinner:  </w:t>
      </w:r>
      <w:r w:rsidR="00F0723A">
        <w:rPr>
          <w:rFonts w:ascii="Arial" w:hAnsi="Arial" w:cs="Arial"/>
          <w:b/>
          <w:sz w:val="20"/>
          <w:szCs w:val="20"/>
        </w:rPr>
        <w:t>Ruth’s Chris Steakhouse</w:t>
      </w:r>
    </w:p>
    <w:sectPr w:rsidR="002A3976" w:rsidRPr="00ED51C6" w:rsidSect="00C929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360B7"/>
    <w:multiLevelType w:val="hybridMultilevel"/>
    <w:tmpl w:val="EB1A0C30"/>
    <w:lvl w:ilvl="0" w:tplc="5AB402FC">
      <w:start w:val="29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5A2C9D"/>
    <w:multiLevelType w:val="hybridMultilevel"/>
    <w:tmpl w:val="05CE2B58"/>
    <w:lvl w:ilvl="0" w:tplc="E29047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B6EE1"/>
    <w:multiLevelType w:val="hybridMultilevel"/>
    <w:tmpl w:val="2E70ED0E"/>
    <w:lvl w:ilvl="0" w:tplc="F522C7E4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3852071"/>
    <w:multiLevelType w:val="hybridMultilevel"/>
    <w:tmpl w:val="93A4844C"/>
    <w:lvl w:ilvl="0" w:tplc="F522C7E4">
      <w:numFmt w:val="bullet"/>
      <w:lvlText w:val=""/>
      <w:lvlJc w:val="left"/>
      <w:pPr>
        <w:ind w:left="25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9A36F48"/>
    <w:multiLevelType w:val="hybridMultilevel"/>
    <w:tmpl w:val="74F09776"/>
    <w:lvl w:ilvl="0" w:tplc="81ECCC70">
      <w:start w:val="2020"/>
      <w:numFmt w:val="bullet"/>
      <w:lvlText w:val=""/>
      <w:lvlJc w:val="left"/>
      <w:pPr>
        <w:ind w:left="32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7E403C4C"/>
    <w:multiLevelType w:val="hybridMultilevel"/>
    <w:tmpl w:val="DD20C636"/>
    <w:lvl w:ilvl="0" w:tplc="AB600220">
      <w:start w:val="2020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B4"/>
    <w:rsid w:val="000158C6"/>
    <w:rsid w:val="00050BB5"/>
    <w:rsid w:val="00060B76"/>
    <w:rsid w:val="000C14E6"/>
    <w:rsid w:val="001458D6"/>
    <w:rsid w:val="001779E1"/>
    <w:rsid w:val="001F2A77"/>
    <w:rsid w:val="002150E5"/>
    <w:rsid w:val="00241640"/>
    <w:rsid w:val="002561EA"/>
    <w:rsid w:val="002A030A"/>
    <w:rsid w:val="002A3976"/>
    <w:rsid w:val="005B0DC8"/>
    <w:rsid w:val="006423D3"/>
    <w:rsid w:val="00651CD0"/>
    <w:rsid w:val="007C6D77"/>
    <w:rsid w:val="007D0A39"/>
    <w:rsid w:val="00832892"/>
    <w:rsid w:val="008462EA"/>
    <w:rsid w:val="008D1274"/>
    <w:rsid w:val="00972909"/>
    <w:rsid w:val="009F1B05"/>
    <w:rsid w:val="00A40BF3"/>
    <w:rsid w:val="00A469FE"/>
    <w:rsid w:val="00A62891"/>
    <w:rsid w:val="00AA50E1"/>
    <w:rsid w:val="00BF64B4"/>
    <w:rsid w:val="00C26C12"/>
    <w:rsid w:val="00C4116E"/>
    <w:rsid w:val="00C929E1"/>
    <w:rsid w:val="00D501D2"/>
    <w:rsid w:val="00DB1414"/>
    <w:rsid w:val="00DF2AEF"/>
    <w:rsid w:val="00E25372"/>
    <w:rsid w:val="00ED51C6"/>
    <w:rsid w:val="00F0723A"/>
    <w:rsid w:val="00F6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0A75E2-0167-475B-A256-941440692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8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EE048-0FB6-436B-B1EA-FD4E0820A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Citizens Energy Group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McIver, Ann</dc:creator>
  <cp:lastModifiedBy>CMarriott</cp:lastModifiedBy>
  <cp:revision>3</cp:revision>
  <dcterms:created xsi:type="dcterms:W3CDTF">2017-11-21T18:58:00Z</dcterms:created>
  <dcterms:modified xsi:type="dcterms:W3CDTF">2017-11-30T19:38:00Z</dcterms:modified>
</cp:coreProperties>
</file>