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D1" w:rsidRPr="00363711" w:rsidRDefault="009D7C68" w:rsidP="00AA480C">
      <w:pPr>
        <w:jc w:val="center"/>
        <w:rPr>
          <w:b/>
          <w:sz w:val="24"/>
        </w:rPr>
      </w:pPr>
      <w:r>
        <w:rPr>
          <w:b/>
          <w:sz w:val="24"/>
        </w:rPr>
        <w:t xml:space="preserve">August </w:t>
      </w:r>
      <w:bookmarkStart w:id="0" w:name="_GoBack"/>
      <w:bookmarkEnd w:id="0"/>
      <w:r w:rsidR="00EA642F">
        <w:rPr>
          <w:b/>
          <w:sz w:val="24"/>
        </w:rPr>
        <w:t>2</w:t>
      </w:r>
      <w:r>
        <w:rPr>
          <w:b/>
          <w:sz w:val="24"/>
        </w:rPr>
        <w:t>1</w:t>
      </w:r>
      <w:r w:rsidR="00AA706B">
        <w:rPr>
          <w:b/>
          <w:sz w:val="24"/>
        </w:rPr>
        <w:t xml:space="preserve">, </w:t>
      </w:r>
      <w:r w:rsidR="00C73BD1" w:rsidRPr="00363711">
        <w:rPr>
          <w:b/>
          <w:sz w:val="24"/>
        </w:rPr>
        <w:t>201</w:t>
      </w:r>
      <w:r w:rsidR="00477609">
        <w:rPr>
          <w:b/>
          <w:sz w:val="24"/>
        </w:rPr>
        <w:t>9</w:t>
      </w:r>
    </w:p>
    <w:p w:rsidR="00C73BD1" w:rsidRPr="00363711" w:rsidRDefault="000438FE" w:rsidP="00AA480C">
      <w:pPr>
        <w:jc w:val="center"/>
        <w:rPr>
          <w:b/>
          <w:sz w:val="24"/>
        </w:rPr>
      </w:pPr>
      <w:r>
        <w:rPr>
          <w:b/>
          <w:sz w:val="24"/>
        </w:rPr>
        <w:t xml:space="preserve">DRAFT </w:t>
      </w:r>
      <w:r w:rsidR="00C73BD1" w:rsidRPr="00363711">
        <w:rPr>
          <w:b/>
          <w:sz w:val="24"/>
        </w:rPr>
        <w:t>CIBO B</w:t>
      </w:r>
      <w:r w:rsidR="00AA480C" w:rsidRPr="00363711">
        <w:rPr>
          <w:b/>
          <w:sz w:val="24"/>
        </w:rPr>
        <w:t xml:space="preserve">oard </w:t>
      </w:r>
      <w:r w:rsidR="004A5991">
        <w:rPr>
          <w:b/>
          <w:sz w:val="24"/>
        </w:rPr>
        <w:t>Call</w:t>
      </w:r>
      <w:r w:rsidR="00417DF4" w:rsidRPr="00363711">
        <w:rPr>
          <w:b/>
          <w:sz w:val="24"/>
        </w:rPr>
        <w:t xml:space="preserve"> Minutes</w:t>
      </w:r>
    </w:p>
    <w:p w:rsidR="00AA480C" w:rsidRDefault="00AA480C" w:rsidP="00702D2E">
      <w:pPr>
        <w:rPr>
          <w:sz w:val="24"/>
          <w:szCs w:val="24"/>
        </w:rPr>
      </w:pPr>
    </w:p>
    <w:p w:rsidR="00702D2E" w:rsidRDefault="00AA706B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A conference call was conducted to </w:t>
      </w:r>
      <w:r w:rsidR="009D7C68">
        <w:rPr>
          <w:sz w:val="24"/>
          <w:szCs w:val="24"/>
        </w:rPr>
        <w:t>d</w:t>
      </w:r>
      <w:r>
        <w:rPr>
          <w:sz w:val="24"/>
          <w:szCs w:val="24"/>
        </w:rPr>
        <w:t xml:space="preserve">iscuss the </w:t>
      </w:r>
      <w:r w:rsidR="009D7C68">
        <w:rPr>
          <w:sz w:val="24"/>
          <w:szCs w:val="24"/>
        </w:rPr>
        <w:t xml:space="preserve">2019 annual meeting agenda/speakers and to address a vacant Board seat.  </w:t>
      </w:r>
      <w:r w:rsidR="00AA480C">
        <w:rPr>
          <w:sz w:val="24"/>
          <w:szCs w:val="24"/>
        </w:rPr>
        <w:t xml:space="preserve">Bob Bessette, </w:t>
      </w:r>
      <w:r w:rsidR="00702D2E">
        <w:rPr>
          <w:sz w:val="24"/>
          <w:szCs w:val="24"/>
        </w:rPr>
        <w:t xml:space="preserve">Ann McIver, Jay Hofmann, </w:t>
      </w:r>
      <w:r w:rsidR="00EF291F">
        <w:rPr>
          <w:sz w:val="24"/>
          <w:szCs w:val="24"/>
        </w:rPr>
        <w:t xml:space="preserve">Mick Durham, </w:t>
      </w:r>
      <w:r w:rsidR="009575A4">
        <w:rPr>
          <w:sz w:val="24"/>
          <w:szCs w:val="24"/>
        </w:rPr>
        <w:t xml:space="preserve">Scott Darling, </w:t>
      </w:r>
      <w:r w:rsidR="00AA480C">
        <w:rPr>
          <w:sz w:val="24"/>
          <w:szCs w:val="24"/>
        </w:rPr>
        <w:t>Amber LeClair</w:t>
      </w:r>
      <w:r w:rsidR="00EF291F">
        <w:rPr>
          <w:sz w:val="24"/>
          <w:szCs w:val="24"/>
        </w:rPr>
        <w:t>, and Lisa Jaeger</w:t>
      </w:r>
      <w:r w:rsidR="00AA480C">
        <w:rPr>
          <w:sz w:val="24"/>
          <w:szCs w:val="24"/>
        </w:rPr>
        <w:t xml:space="preserve"> </w:t>
      </w:r>
      <w:r>
        <w:rPr>
          <w:sz w:val="24"/>
          <w:szCs w:val="24"/>
        </w:rPr>
        <w:t>participated</w:t>
      </w:r>
      <w:r w:rsidR="00AA480C">
        <w:rPr>
          <w:sz w:val="24"/>
          <w:szCs w:val="24"/>
        </w:rPr>
        <w:t xml:space="preserve">.  </w:t>
      </w:r>
      <w:r w:rsidR="00250D9D">
        <w:rPr>
          <w:sz w:val="24"/>
          <w:szCs w:val="24"/>
        </w:rPr>
        <w:t xml:space="preserve">  </w:t>
      </w:r>
      <w:r w:rsidR="00702D2E">
        <w:rPr>
          <w:sz w:val="24"/>
          <w:szCs w:val="24"/>
        </w:rPr>
        <w:t xml:space="preserve"> </w:t>
      </w:r>
    </w:p>
    <w:p w:rsidR="00702D2E" w:rsidRPr="005A53FD" w:rsidRDefault="0067237D" w:rsidP="00702D2E">
      <w:pPr>
        <w:rPr>
          <w:b/>
          <w:sz w:val="24"/>
          <w:szCs w:val="24"/>
        </w:rPr>
      </w:pPr>
      <w:r>
        <w:rPr>
          <w:b/>
          <w:sz w:val="24"/>
          <w:szCs w:val="24"/>
        </w:rPr>
        <w:t>201</w:t>
      </w:r>
      <w:r w:rsidR="00250D9D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</w:t>
      </w:r>
      <w:r w:rsidR="009D7C68">
        <w:rPr>
          <w:b/>
          <w:sz w:val="24"/>
          <w:szCs w:val="24"/>
        </w:rPr>
        <w:t xml:space="preserve">Annual Meeting </w:t>
      </w:r>
      <w:r w:rsidR="00E96878">
        <w:rPr>
          <w:b/>
          <w:sz w:val="24"/>
          <w:szCs w:val="24"/>
        </w:rPr>
        <w:t xml:space="preserve"> </w:t>
      </w:r>
    </w:p>
    <w:p w:rsidR="00AD66DB" w:rsidRPr="00052F67" w:rsidRDefault="00E96878" w:rsidP="00702D2E">
      <w:pPr>
        <w:rPr>
          <w:sz w:val="24"/>
          <w:szCs w:val="24"/>
        </w:rPr>
      </w:pPr>
      <w:r w:rsidRPr="00052F67">
        <w:rPr>
          <w:sz w:val="24"/>
          <w:szCs w:val="24"/>
        </w:rPr>
        <w:t xml:space="preserve">Bob Bessette </w:t>
      </w:r>
      <w:r w:rsidR="0067237D" w:rsidRPr="00052F67">
        <w:rPr>
          <w:sz w:val="24"/>
          <w:szCs w:val="24"/>
        </w:rPr>
        <w:t xml:space="preserve">led the discussion.  </w:t>
      </w:r>
      <w:r w:rsidRPr="00052F67">
        <w:rPr>
          <w:sz w:val="24"/>
          <w:szCs w:val="24"/>
        </w:rPr>
        <w:t xml:space="preserve">  </w:t>
      </w:r>
    </w:p>
    <w:p w:rsidR="009D7C68" w:rsidRDefault="0067237D" w:rsidP="00702D2E">
      <w:pPr>
        <w:rPr>
          <w:sz w:val="24"/>
          <w:szCs w:val="24"/>
        </w:rPr>
      </w:pPr>
      <w:r w:rsidRPr="00052F67">
        <w:rPr>
          <w:sz w:val="24"/>
          <w:szCs w:val="24"/>
        </w:rPr>
        <w:t xml:space="preserve">The </w:t>
      </w:r>
      <w:r w:rsidR="009D7C68">
        <w:rPr>
          <w:sz w:val="24"/>
          <w:szCs w:val="24"/>
        </w:rPr>
        <w:t xml:space="preserve">annual meeting agenda will include Clint Woods from EPA, a representative from the University </w:t>
      </w:r>
      <w:proofErr w:type="gramStart"/>
      <w:r w:rsidR="009D7C68">
        <w:rPr>
          <w:sz w:val="24"/>
          <w:szCs w:val="24"/>
        </w:rPr>
        <w:t>of</w:t>
      </w:r>
      <w:proofErr w:type="gramEnd"/>
      <w:r w:rsidR="009D7C68">
        <w:rPr>
          <w:sz w:val="24"/>
          <w:szCs w:val="24"/>
        </w:rPr>
        <w:t xml:space="preserve"> Vermont Law School, and a person to address the status of combined heat and power projects.  Bob also indicated he expected to include one or more energy storage topics on the agenda.   </w:t>
      </w:r>
    </w:p>
    <w:p w:rsidR="009D7C68" w:rsidRPr="00397A60" w:rsidRDefault="009D7C68" w:rsidP="00702D2E">
      <w:pPr>
        <w:rPr>
          <w:b/>
          <w:sz w:val="24"/>
          <w:szCs w:val="24"/>
        </w:rPr>
      </w:pPr>
      <w:r w:rsidRPr="00397A60">
        <w:rPr>
          <w:b/>
          <w:sz w:val="24"/>
          <w:szCs w:val="24"/>
        </w:rPr>
        <w:t>Vacant Board Position</w:t>
      </w:r>
    </w:p>
    <w:p w:rsidR="00C23082" w:rsidRDefault="009D7C68" w:rsidP="00702D2E">
      <w:pPr>
        <w:rPr>
          <w:sz w:val="24"/>
          <w:szCs w:val="24"/>
        </w:rPr>
      </w:pPr>
      <w:r>
        <w:rPr>
          <w:sz w:val="24"/>
          <w:szCs w:val="24"/>
        </w:rPr>
        <w:t>Due to the recent retirement of Rob Kaufmann, the Board is looking to fill a vacant seat.   Bob identified and briefly discussed several candidates including</w:t>
      </w:r>
      <w:r w:rsidR="00042CA1">
        <w:rPr>
          <w:sz w:val="24"/>
          <w:szCs w:val="24"/>
        </w:rPr>
        <w:t>,</w:t>
      </w:r>
      <w:r>
        <w:rPr>
          <w:sz w:val="24"/>
          <w:szCs w:val="24"/>
        </w:rPr>
        <w:t xml:space="preserve"> Chuck Hallier (Cargill), Jim Hoyt (ADM), Fred Fendt (Dow), Eric Hallman (Cargill), and Phil McKen</w:t>
      </w:r>
      <w:r w:rsidR="00544A67">
        <w:rPr>
          <w:sz w:val="24"/>
          <w:szCs w:val="24"/>
        </w:rPr>
        <w:t>zie</w:t>
      </w:r>
      <w:r>
        <w:rPr>
          <w:sz w:val="24"/>
          <w:szCs w:val="24"/>
        </w:rPr>
        <w:t xml:space="preserve"> (IP).</w:t>
      </w:r>
      <w:r w:rsidR="00C23082">
        <w:rPr>
          <w:sz w:val="24"/>
          <w:szCs w:val="24"/>
        </w:rPr>
        <w:t xml:space="preserve">  No motions were made to replace the vacant Board seat.  </w:t>
      </w:r>
    </w:p>
    <w:p w:rsidR="00C23082" w:rsidRPr="00397A60" w:rsidRDefault="00C23082" w:rsidP="00702D2E">
      <w:pPr>
        <w:rPr>
          <w:b/>
          <w:sz w:val="24"/>
          <w:szCs w:val="24"/>
        </w:rPr>
      </w:pPr>
      <w:r w:rsidRPr="00397A60">
        <w:rPr>
          <w:b/>
          <w:sz w:val="24"/>
          <w:szCs w:val="24"/>
        </w:rPr>
        <w:t>Other Business</w:t>
      </w:r>
    </w:p>
    <w:p w:rsidR="00C23082" w:rsidRDefault="00C23082" w:rsidP="00702D2E">
      <w:pPr>
        <w:rPr>
          <w:sz w:val="24"/>
          <w:szCs w:val="24"/>
        </w:rPr>
      </w:pPr>
      <w:r>
        <w:rPr>
          <w:sz w:val="24"/>
          <w:szCs w:val="24"/>
        </w:rPr>
        <w:t>Bob briefly reviewed the proposal to evaluate the future of CIBO provided by Virtual, Inc.  (See the attachment to these minutes.)  In particular, Bob reviewed the material on Page 12</w:t>
      </w:r>
      <w:r w:rsidR="00042CA1">
        <w:rPr>
          <w:sz w:val="24"/>
          <w:szCs w:val="24"/>
        </w:rPr>
        <w:t xml:space="preserve"> in the proposal</w:t>
      </w:r>
      <w:r>
        <w:rPr>
          <w:sz w:val="24"/>
          <w:szCs w:val="24"/>
        </w:rPr>
        <w:t xml:space="preserve">.   No decision was made to accept </w:t>
      </w:r>
      <w:proofErr w:type="spellStart"/>
      <w:r>
        <w:rPr>
          <w:sz w:val="24"/>
          <w:szCs w:val="24"/>
        </w:rPr>
        <w:t>Virtual’s</w:t>
      </w:r>
      <w:proofErr w:type="spellEnd"/>
      <w:r>
        <w:rPr>
          <w:sz w:val="24"/>
          <w:szCs w:val="24"/>
        </w:rPr>
        <w:t xml:space="preserve"> proposal.  Several Board members indicated their belief that the Board and CIBO members should work through CIBO’s future plan without </w:t>
      </w:r>
      <w:proofErr w:type="spellStart"/>
      <w:r>
        <w:rPr>
          <w:sz w:val="24"/>
          <w:szCs w:val="24"/>
        </w:rPr>
        <w:t>Virtual’s</w:t>
      </w:r>
      <w:proofErr w:type="spellEnd"/>
      <w:r>
        <w:rPr>
          <w:sz w:val="24"/>
          <w:szCs w:val="24"/>
        </w:rPr>
        <w:t xml:space="preserve"> help.  However, it’s possible another proposal from Virtual (and others) will be sought in the event it’s decided to engage an external association management company going forward</w:t>
      </w:r>
      <w:r w:rsidR="00042CA1">
        <w:rPr>
          <w:sz w:val="24"/>
          <w:szCs w:val="24"/>
        </w:rPr>
        <w:t xml:space="preserve"> on a long-term basis</w:t>
      </w:r>
      <w:r>
        <w:rPr>
          <w:sz w:val="24"/>
          <w:szCs w:val="24"/>
        </w:rPr>
        <w:t xml:space="preserve">.  </w:t>
      </w:r>
    </w:p>
    <w:p w:rsidR="00C23082" w:rsidRDefault="00C23082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Bob discussed the recent success in Portland at the Industrial Emissions conference.   As a result, it was decided to reverse the plan </w:t>
      </w:r>
      <w:r w:rsidR="001A27E4">
        <w:rPr>
          <w:sz w:val="24"/>
          <w:szCs w:val="24"/>
        </w:rPr>
        <w:t>to discontinue this conference (as discussed d</w:t>
      </w:r>
      <w:r>
        <w:rPr>
          <w:sz w:val="24"/>
          <w:szCs w:val="24"/>
        </w:rPr>
        <w:t xml:space="preserve">uring the July </w:t>
      </w:r>
      <w:r w:rsidR="00625DCA">
        <w:rPr>
          <w:sz w:val="24"/>
          <w:szCs w:val="24"/>
        </w:rPr>
        <w:t>23</w:t>
      </w:r>
      <w:r w:rsidR="00625DCA" w:rsidRPr="00397A60">
        <w:rPr>
          <w:sz w:val="24"/>
          <w:szCs w:val="24"/>
          <w:vertAlign w:val="superscript"/>
        </w:rPr>
        <w:t>rd</w:t>
      </w:r>
      <w:r w:rsidR="00625DCA">
        <w:rPr>
          <w:sz w:val="24"/>
          <w:szCs w:val="24"/>
        </w:rPr>
        <w:t xml:space="preserve"> </w:t>
      </w:r>
      <w:r>
        <w:rPr>
          <w:sz w:val="24"/>
          <w:szCs w:val="24"/>
        </w:rPr>
        <w:t>conference call</w:t>
      </w:r>
      <w:r w:rsidR="001A27E4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1A27E4">
        <w:rPr>
          <w:sz w:val="24"/>
          <w:szCs w:val="24"/>
        </w:rPr>
        <w:t xml:space="preserve">and maintain the Industrial Emissions conference (in Portland) for at least another year (2020).  </w:t>
      </w:r>
      <w:r w:rsidR="00042CA1">
        <w:rPr>
          <w:sz w:val="24"/>
          <w:szCs w:val="24"/>
        </w:rPr>
        <w:t>I</w:t>
      </w:r>
      <w:r w:rsidR="001A27E4">
        <w:rPr>
          <w:sz w:val="24"/>
          <w:szCs w:val="24"/>
        </w:rPr>
        <w:t xml:space="preserve">t is likely the September Sustainability conference will be discontinued after 2020 and </w:t>
      </w:r>
      <w:r w:rsidR="00042CA1">
        <w:rPr>
          <w:sz w:val="24"/>
          <w:szCs w:val="24"/>
        </w:rPr>
        <w:t xml:space="preserve">conference elements </w:t>
      </w:r>
      <w:r w:rsidR="001A27E4">
        <w:rPr>
          <w:sz w:val="24"/>
          <w:szCs w:val="24"/>
        </w:rPr>
        <w:t xml:space="preserve">combined with 2021 Boiler Operations conference and the 2021 Annual Meeting </w:t>
      </w:r>
    </w:p>
    <w:p w:rsidR="001A27E4" w:rsidRDefault="001A27E4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Bob nominated Mark Calmes and Rob Kaufmann to the ranks of the </w:t>
      </w:r>
      <w:r w:rsidR="00042CA1">
        <w:rPr>
          <w:sz w:val="24"/>
          <w:szCs w:val="24"/>
        </w:rPr>
        <w:t xml:space="preserve">CIBO </w:t>
      </w:r>
      <w:r>
        <w:rPr>
          <w:sz w:val="24"/>
          <w:szCs w:val="24"/>
        </w:rPr>
        <w:t xml:space="preserve">honorary members.   There was general agreement to offer honorary membership </w:t>
      </w:r>
      <w:r w:rsidR="00042CA1">
        <w:rPr>
          <w:sz w:val="24"/>
          <w:szCs w:val="24"/>
        </w:rPr>
        <w:t xml:space="preserve">status </w:t>
      </w:r>
      <w:r>
        <w:rPr>
          <w:sz w:val="24"/>
          <w:szCs w:val="24"/>
        </w:rPr>
        <w:t xml:space="preserve">to both Mark and Rob </w:t>
      </w:r>
      <w:r w:rsidR="00042CA1">
        <w:rPr>
          <w:sz w:val="24"/>
          <w:szCs w:val="24"/>
        </w:rPr>
        <w:t xml:space="preserve">at </w:t>
      </w:r>
      <w:r>
        <w:rPr>
          <w:sz w:val="24"/>
          <w:szCs w:val="24"/>
        </w:rPr>
        <w:t>this year</w:t>
      </w:r>
      <w:r w:rsidR="00042CA1">
        <w:rPr>
          <w:sz w:val="24"/>
          <w:szCs w:val="24"/>
        </w:rPr>
        <w:t>s’</w:t>
      </w:r>
      <w:r>
        <w:rPr>
          <w:sz w:val="24"/>
          <w:szCs w:val="24"/>
        </w:rPr>
        <w:t xml:space="preserve"> Annual Meeting. </w:t>
      </w:r>
    </w:p>
    <w:p w:rsidR="001A27E4" w:rsidRDefault="001A27E4" w:rsidP="00702D2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Ann McIver indicated she was looking for feedback on the </w:t>
      </w:r>
      <w:r w:rsidR="00042CA1">
        <w:rPr>
          <w:sz w:val="24"/>
          <w:szCs w:val="24"/>
        </w:rPr>
        <w:t xml:space="preserve">upcoming </w:t>
      </w:r>
      <w:r>
        <w:rPr>
          <w:sz w:val="24"/>
          <w:szCs w:val="24"/>
        </w:rPr>
        <w:t>September Board meeting agenda.  The main topic will be an extended discussion on the future of CIBO.</w:t>
      </w:r>
    </w:p>
    <w:p w:rsidR="00AB52DD" w:rsidRPr="00397A60" w:rsidRDefault="00742B7D">
      <w:pPr>
        <w:rPr>
          <w:sz w:val="24"/>
          <w:szCs w:val="24"/>
        </w:rPr>
      </w:pPr>
      <w:r w:rsidRPr="00397A60">
        <w:rPr>
          <w:sz w:val="24"/>
          <w:szCs w:val="24"/>
        </w:rPr>
        <w:t xml:space="preserve">The </w:t>
      </w:r>
      <w:r w:rsidR="00F01713" w:rsidRPr="00397A60">
        <w:rPr>
          <w:sz w:val="24"/>
          <w:szCs w:val="24"/>
        </w:rPr>
        <w:t xml:space="preserve">call </w:t>
      </w:r>
      <w:r w:rsidRPr="00397A60">
        <w:rPr>
          <w:sz w:val="24"/>
          <w:szCs w:val="24"/>
        </w:rPr>
        <w:t>was adjourned</w:t>
      </w:r>
      <w:r w:rsidR="00042CA1">
        <w:rPr>
          <w:sz w:val="24"/>
          <w:szCs w:val="24"/>
        </w:rPr>
        <w:t xml:space="preserve">.  </w:t>
      </w:r>
    </w:p>
    <w:p w:rsidR="00F01713" w:rsidRDefault="00F01713" w:rsidP="00702D2E">
      <w:pPr>
        <w:rPr>
          <w:sz w:val="24"/>
          <w:szCs w:val="24"/>
        </w:rPr>
      </w:pPr>
    </w:p>
    <w:p w:rsidR="00F01713" w:rsidRPr="00742B7D" w:rsidRDefault="00F01713" w:rsidP="00702D2E"/>
    <w:sectPr w:rsidR="00F01713" w:rsidRPr="00742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533E"/>
    <w:multiLevelType w:val="hybridMultilevel"/>
    <w:tmpl w:val="65C2290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9F424F"/>
    <w:multiLevelType w:val="hybridMultilevel"/>
    <w:tmpl w:val="924601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C5FEF"/>
    <w:multiLevelType w:val="hybridMultilevel"/>
    <w:tmpl w:val="5EAA2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A2EE0"/>
    <w:multiLevelType w:val="hybridMultilevel"/>
    <w:tmpl w:val="C26AE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66031"/>
    <w:multiLevelType w:val="hybridMultilevel"/>
    <w:tmpl w:val="361AEF26"/>
    <w:lvl w:ilvl="0" w:tplc="07687A68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84244"/>
    <w:multiLevelType w:val="hybridMultilevel"/>
    <w:tmpl w:val="AE600B1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3C522C"/>
    <w:multiLevelType w:val="hybridMultilevel"/>
    <w:tmpl w:val="2198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B0355"/>
    <w:multiLevelType w:val="hybridMultilevel"/>
    <w:tmpl w:val="65363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007637"/>
    <w:rsid w:val="00015951"/>
    <w:rsid w:val="00041865"/>
    <w:rsid w:val="00042CA1"/>
    <w:rsid w:val="000438FE"/>
    <w:rsid w:val="00052F67"/>
    <w:rsid w:val="00072F4F"/>
    <w:rsid w:val="000B794A"/>
    <w:rsid w:val="000C58ED"/>
    <w:rsid w:val="000E6504"/>
    <w:rsid w:val="001102EA"/>
    <w:rsid w:val="00126B3B"/>
    <w:rsid w:val="0014729C"/>
    <w:rsid w:val="00162DD9"/>
    <w:rsid w:val="00176F5D"/>
    <w:rsid w:val="00180506"/>
    <w:rsid w:val="0018509B"/>
    <w:rsid w:val="001A27E4"/>
    <w:rsid w:val="001C1194"/>
    <w:rsid w:val="001D3003"/>
    <w:rsid w:val="001D726D"/>
    <w:rsid w:val="001D756B"/>
    <w:rsid w:val="001F1C35"/>
    <w:rsid w:val="002004C1"/>
    <w:rsid w:val="002063BE"/>
    <w:rsid w:val="00213B3E"/>
    <w:rsid w:val="002349B0"/>
    <w:rsid w:val="002500B1"/>
    <w:rsid w:val="00250D9D"/>
    <w:rsid w:val="0026299E"/>
    <w:rsid w:val="002C7A1D"/>
    <w:rsid w:val="002E2C2C"/>
    <w:rsid w:val="00342E10"/>
    <w:rsid w:val="00363711"/>
    <w:rsid w:val="00375D0D"/>
    <w:rsid w:val="0038754E"/>
    <w:rsid w:val="0039739B"/>
    <w:rsid w:val="00397A60"/>
    <w:rsid w:val="003C5484"/>
    <w:rsid w:val="003D5636"/>
    <w:rsid w:val="00400BE3"/>
    <w:rsid w:val="00417DF4"/>
    <w:rsid w:val="00456A02"/>
    <w:rsid w:val="00457292"/>
    <w:rsid w:val="00477609"/>
    <w:rsid w:val="00483935"/>
    <w:rsid w:val="00483DCC"/>
    <w:rsid w:val="00484B25"/>
    <w:rsid w:val="00486604"/>
    <w:rsid w:val="004A512F"/>
    <w:rsid w:val="004A5991"/>
    <w:rsid w:val="004B25FE"/>
    <w:rsid w:val="005272EA"/>
    <w:rsid w:val="00544A67"/>
    <w:rsid w:val="00547FE6"/>
    <w:rsid w:val="00550067"/>
    <w:rsid w:val="00573570"/>
    <w:rsid w:val="00574A18"/>
    <w:rsid w:val="0057613E"/>
    <w:rsid w:val="00577A6F"/>
    <w:rsid w:val="005A53FD"/>
    <w:rsid w:val="005B1CDB"/>
    <w:rsid w:val="005D7B03"/>
    <w:rsid w:val="005E2C08"/>
    <w:rsid w:val="005E6E4B"/>
    <w:rsid w:val="005F7323"/>
    <w:rsid w:val="00602A26"/>
    <w:rsid w:val="006031E8"/>
    <w:rsid w:val="00604687"/>
    <w:rsid w:val="00620FB6"/>
    <w:rsid w:val="00625DCA"/>
    <w:rsid w:val="00637851"/>
    <w:rsid w:val="006513E3"/>
    <w:rsid w:val="0067237D"/>
    <w:rsid w:val="006F4C49"/>
    <w:rsid w:val="00702D2E"/>
    <w:rsid w:val="00742B7D"/>
    <w:rsid w:val="0077410A"/>
    <w:rsid w:val="00776211"/>
    <w:rsid w:val="00796FB8"/>
    <w:rsid w:val="007C0555"/>
    <w:rsid w:val="007F5A28"/>
    <w:rsid w:val="00816E1A"/>
    <w:rsid w:val="008874EB"/>
    <w:rsid w:val="008F0C87"/>
    <w:rsid w:val="008F7D64"/>
    <w:rsid w:val="00920A85"/>
    <w:rsid w:val="00930270"/>
    <w:rsid w:val="00932F18"/>
    <w:rsid w:val="00936470"/>
    <w:rsid w:val="00953EF7"/>
    <w:rsid w:val="009575A4"/>
    <w:rsid w:val="00977699"/>
    <w:rsid w:val="00994DA4"/>
    <w:rsid w:val="00997DE5"/>
    <w:rsid w:val="009A0429"/>
    <w:rsid w:val="009A2ED6"/>
    <w:rsid w:val="009A57F7"/>
    <w:rsid w:val="009D7C68"/>
    <w:rsid w:val="009E2C44"/>
    <w:rsid w:val="009E7147"/>
    <w:rsid w:val="00A01CFB"/>
    <w:rsid w:val="00A0675E"/>
    <w:rsid w:val="00A42F1C"/>
    <w:rsid w:val="00A6069B"/>
    <w:rsid w:val="00A769DC"/>
    <w:rsid w:val="00A779FD"/>
    <w:rsid w:val="00A845B2"/>
    <w:rsid w:val="00AA480C"/>
    <w:rsid w:val="00AA4CC8"/>
    <w:rsid w:val="00AA706B"/>
    <w:rsid w:val="00AB52DD"/>
    <w:rsid w:val="00AD1D2C"/>
    <w:rsid w:val="00AD3218"/>
    <w:rsid w:val="00AD66DB"/>
    <w:rsid w:val="00B167FC"/>
    <w:rsid w:val="00B34CC7"/>
    <w:rsid w:val="00B44CEA"/>
    <w:rsid w:val="00B64CCD"/>
    <w:rsid w:val="00B850BC"/>
    <w:rsid w:val="00BD5BFB"/>
    <w:rsid w:val="00C04413"/>
    <w:rsid w:val="00C23082"/>
    <w:rsid w:val="00C243D2"/>
    <w:rsid w:val="00C4147D"/>
    <w:rsid w:val="00C73BD1"/>
    <w:rsid w:val="00C807E1"/>
    <w:rsid w:val="00C86B22"/>
    <w:rsid w:val="00CC2AEA"/>
    <w:rsid w:val="00D0393F"/>
    <w:rsid w:val="00D5458B"/>
    <w:rsid w:val="00DC03B7"/>
    <w:rsid w:val="00DC3A2C"/>
    <w:rsid w:val="00DD4F57"/>
    <w:rsid w:val="00DF1FA4"/>
    <w:rsid w:val="00DF4000"/>
    <w:rsid w:val="00E00548"/>
    <w:rsid w:val="00E40402"/>
    <w:rsid w:val="00E45174"/>
    <w:rsid w:val="00E51A6C"/>
    <w:rsid w:val="00E527C2"/>
    <w:rsid w:val="00E96878"/>
    <w:rsid w:val="00EA032C"/>
    <w:rsid w:val="00EA642F"/>
    <w:rsid w:val="00EA7ABD"/>
    <w:rsid w:val="00EE7874"/>
    <w:rsid w:val="00EF291F"/>
    <w:rsid w:val="00F01713"/>
    <w:rsid w:val="00F27BAC"/>
    <w:rsid w:val="00F34610"/>
    <w:rsid w:val="00F36251"/>
    <w:rsid w:val="00F40E14"/>
    <w:rsid w:val="00F72EFD"/>
    <w:rsid w:val="00F83367"/>
    <w:rsid w:val="00F92E56"/>
    <w:rsid w:val="00FA120D"/>
    <w:rsid w:val="00FC3331"/>
    <w:rsid w:val="00FC6BA5"/>
    <w:rsid w:val="00FD11BD"/>
    <w:rsid w:val="00FE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D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99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60468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04687"/>
    <w:rPr>
      <w:rFonts w:ascii="Calibri" w:hAnsi="Calibri"/>
      <w:szCs w:val="21"/>
    </w:rPr>
  </w:style>
  <w:style w:type="paragraph" w:customStyle="1" w:styleId="Default">
    <w:name w:val="Default"/>
    <w:rsid w:val="00AA706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candler marriott</cp:lastModifiedBy>
  <cp:revision>2</cp:revision>
  <dcterms:created xsi:type="dcterms:W3CDTF">2019-09-06T20:01:00Z</dcterms:created>
  <dcterms:modified xsi:type="dcterms:W3CDTF">2019-09-06T20:01:00Z</dcterms:modified>
</cp:coreProperties>
</file>