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140" w:rsidRDefault="002F4140" w:rsidP="002F4140">
      <w:pPr>
        <w:spacing w:after="0" w:line="240" w:lineRule="auto"/>
        <w:rPr>
          <w:b/>
        </w:rPr>
      </w:pPr>
      <w:bookmarkStart w:id="0" w:name="_GoBack"/>
      <w:bookmarkEnd w:id="0"/>
      <w:r>
        <w:rPr>
          <w:b/>
        </w:rPr>
        <w:t xml:space="preserve">CIBO </w:t>
      </w:r>
      <w:r w:rsidR="005E0597">
        <w:rPr>
          <w:b/>
        </w:rPr>
        <w:t>Membership &amp; Governance Conference Call</w:t>
      </w:r>
    </w:p>
    <w:p w:rsidR="002F4140" w:rsidRDefault="002F4140" w:rsidP="002F4140">
      <w:pPr>
        <w:spacing w:after="0" w:line="240" w:lineRule="auto"/>
      </w:pPr>
      <w:r>
        <w:rPr>
          <w:b/>
        </w:rPr>
        <w:t xml:space="preserve">Minutes of Meeting – </w:t>
      </w:r>
      <w:r w:rsidR="005E0597">
        <w:rPr>
          <w:b/>
        </w:rPr>
        <w:t>May 8, 2020</w:t>
      </w:r>
    </w:p>
    <w:p w:rsidR="002F4140" w:rsidRDefault="002F4140" w:rsidP="002F4140">
      <w:pPr>
        <w:spacing w:after="0" w:line="240" w:lineRule="auto"/>
      </w:pPr>
    </w:p>
    <w:p w:rsidR="002F4140" w:rsidRDefault="002F4140" w:rsidP="002F4140">
      <w:pPr>
        <w:spacing w:after="0" w:line="240" w:lineRule="auto"/>
      </w:pPr>
      <w:r>
        <w:t xml:space="preserve">Meeting convened at </w:t>
      </w:r>
      <w:r w:rsidR="005E0597">
        <w:t>3:34</w:t>
      </w:r>
      <w:r>
        <w:t xml:space="preserve"> PM EDT.</w:t>
      </w:r>
    </w:p>
    <w:p w:rsidR="002F4140" w:rsidRDefault="002F4140" w:rsidP="002F4140">
      <w:pPr>
        <w:spacing w:after="0" w:line="240" w:lineRule="auto"/>
      </w:pPr>
    </w:p>
    <w:p w:rsidR="002F4140" w:rsidRDefault="002F4140" w:rsidP="002F4140">
      <w:pPr>
        <w:spacing w:after="0" w:line="240" w:lineRule="auto"/>
      </w:pPr>
      <w:r>
        <w:t>Attendees:</w:t>
      </w:r>
    </w:p>
    <w:p w:rsidR="002F4140" w:rsidRDefault="002F4140" w:rsidP="002F4140">
      <w:pPr>
        <w:spacing w:after="0" w:line="240" w:lineRule="auto"/>
        <w:ind w:left="720"/>
      </w:pPr>
      <w:r>
        <w:t>Bob Bessette</w:t>
      </w:r>
    </w:p>
    <w:p w:rsidR="002F4140" w:rsidRDefault="002F4140" w:rsidP="002F4140">
      <w:pPr>
        <w:spacing w:after="0" w:line="240" w:lineRule="auto"/>
        <w:ind w:left="720"/>
      </w:pPr>
      <w:r>
        <w:t>Mick Durham</w:t>
      </w:r>
    </w:p>
    <w:p w:rsidR="002F4140" w:rsidRDefault="002F4140" w:rsidP="00FD06A8">
      <w:pPr>
        <w:spacing w:after="0" w:line="240" w:lineRule="auto"/>
        <w:ind w:left="720"/>
      </w:pPr>
      <w:r>
        <w:t>Amber LeClair</w:t>
      </w:r>
    </w:p>
    <w:p w:rsidR="002F4140" w:rsidRDefault="009B72E9" w:rsidP="002F4140">
      <w:pPr>
        <w:spacing w:after="0" w:line="240" w:lineRule="auto"/>
        <w:ind w:left="720"/>
      </w:pPr>
      <w:r>
        <w:t>Jay Ho</w:t>
      </w:r>
      <w:r w:rsidR="002F4140">
        <w:t>fman</w:t>
      </w:r>
      <w:r w:rsidR="00391A58">
        <w:t>n</w:t>
      </w:r>
    </w:p>
    <w:p w:rsidR="002F4140" w:rsidRDefault="002F4140" w:rsidP="002F4140">
      <w:pPr>
        <w:spacing w:after="0" w:line="240" w:lineRule="auto"/>
        <w:ind w:left="720"/>
      </w:pPr>
      <w:r>
        <w:t xml:space="preserve">Steve Gossett </w:t>
      </w:r>
    </w:p>
    <w:p w:rsidR="002F4140" w:rsidRDefault="002F4140" w:rsidP="002F4140">
      <w:pPr>
        <w:spacing w:after="0" w:line="240" w:lineRule="auto"/>
        <w:ind w:left="720"/>
      </w:pPr>
      <w:r>
        <w:t>Ann McIver</w:t>
      </w:r>
    </w:p>
    <w:p w:rsidR="00FD06A8" w:rsidRDefault="00FD06A8" w:rsidP="002F4140">
      <w:pPr>
        <w:spacing w:after="0" w:line="240" w:lineRule="auto"/>
        <w:ind w:left="720"/>
      </w:pPr>
      <w:r>
        <w:t>Eric Hallman</w:t>
      </w:r>
    </w:p>
    <w:p w:rsidR="002F4140" w:rsidRDefault="002F4140" w:rsidP="002F4140">
      <w:pPr>
        <w:spacing w:after="0" w:line="240" w:lineRule="auto"/>
        <w:ind w:left="720"/>
      </w:pPr>
      <w:r>
        <w:t>Mark Bitto</w:t>
      </w:r>
    </w:p>
    <w:p w:rsidR="00FD06A8" w:rsidRDefault="00FD06A8" w:rsidP="002F4140">
      <w:pPr>
        <w:spacing w:after="0" w:line="240" w:lineRule="auto"/>
        <w:ind w:left="720"/>
      </w:pPr>
      <w:r>
        <w:t xml:space="preserve">Denis </w:t>
      </w:r>
      <w:proofErr w:type="spellStart"/>
      <w:r>
        <w:t>Oravec</w:t>
      </w:r>
      <w:proofErr w:type="spellEnd"/>
    </w:p>
    <w:p w:rsidR="002F4140" w:rsidRDefault="002F4140" w:rsidP="002F4140">
      <w:pPr>
        <w:spacing w:after="0" w:line="240" w:lineRule="auto"/>
        <w:ind w:left="720"/>
      </w:pPr>
      <w:r>
        <w:t>Gary Merritt</w:t>
      </w:r>
    </w:p>
    <w:p w:rsidR="002F4140" w:rsidRDefault="002F4140" w:rsidP="002F4140">
      <w:pPr>
        <w:spacing w:after="0" w:line="240" w:lineRule="auto"/>
        <w:ind w:left="720"/>
      </w:pPr>
      <w:r>
        <w:t>Carl Bozzuto</w:t>
      </w:r>
    </w:p>
    <w:p w:rsidR="00FD06A8" w:rsidRDefault="00FD06A8" w:rsidP="002F4140">
      <w:pPr>
        <w:spacing w:after="0" w:line="240" w:lineRule="auto"/>
        <w:ind w:left="720"/>
      </w:pPr>
      <w:r>
        <w:t>Fred Fendt</w:t>
      </w:r>
    </w:p>
    <w:p w:rsidR="002F4140" w:rsidRDefault="002F4140" w:rsidP="002F4140">
      <w:pPr>
        <w:spacing w:after="0" w:line="240" w:lineRule="auto"/>
        <w:ind w:left="720"/>
      </w:pPr>
    </w:p>
    <w:p w:rsidR="001A003F" w:rsidRDefault="00FD06A8" w:rsidP="00FD06A8">
      <w:pPr>
        <w:spacing w:after="0" w:line="240" w:lineRule="auto"/>
      </w:pPr>
      <w:r>
        <w:t>Agenda (From Ann McIver’s email on May 8</w:t>
      </w:r>
      <w:r w:rsidRPr="00FD06A8">
        <w:rPr>
          <w:vertAlign w:val="superscript"/>
        </w:rPr>
        <w:t>th</w:t>
      </w:r>
      <w:r>
        <w:t>, 2020 at 7:22am EDT):</w:t>
      </w:r>
    </w:p>
    <w:p w:rsidR="00FD06A8" w:rsidRDefault="00FD06A8" w:rsidP="00FD06A8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CIBO’s Mission and focus/role in the future – how does CIBO ensure that energy policy matters important to members are brought to the table?</w:t>
      </w:r>
    </w:p>
    <w:p w:rsidR="00FD06A8" w:rsidRDefault="00FD06A8" w:rsidP="00FD06A8">
      <w:pPr>
        <w:numPr>
          <w:ilvl w:val="1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Survey input from members focused on Environmental, but Energy issues were still important</w:t>
      </w:r>
    </w:p>
    <w:p w:rsidR="00FD06A8" w:rsidRDefault="00FD06A8" w:rsidP="00FD06A8">
      <w:pPr>
        <w:numPr>
          <w:ilvl w:val="1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How does CIBO strengthen its focus on energy issues?</w:t>
      </w:r>
    </w:p>
    <w:p w:rsidR="00FD06A8" w:rsidRDefault="00FD06A8" w:rsidP="00FD06A8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CIBO’s governance structure and interactions between Membership and the Board / Executive Committee</w:t>
      </w:r>
    </w:p>
    <w:p w:rsidR="00FD06A8" w:rsidRDefault="00FD06A8" w:rsidP="00FD06A8">
      <w:pPr>
        <w:numPr>
          <w:ilvl w:val="1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Proposed changes to the Bylaws (and ultimately all other legal enabling documents)</w:t>
      </w:r>
    </w:p>
    <w:p w:rsidR="00FD06A8" w:rsidRDefault="00FD06A8" w:rsidP="00FD06A8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Growing and retaining CIBO membership in all classes</w:t>
      </w:r>
    </w:p>
    <w:p w:rsidR="00FD06A8" w:rsidRDefault="00FD06A8" w:rsidP="00FD06A8">
      <w:pPr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Engaging with CIBO members in the future:  conference delivery, engagement by members</w:t>
      </w:r>
    </w:p>
    <w:p w:rsidR="00FD06A8" w:rsidRDefault="00FD06A8" w:rsidP="00FD06A8">
      <w:pPr>
        <w:numPr>
          <w:ilvl w:val="1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  <w:i/>
          <w:iCs/>
        </w:rPr>
        <w:t xml:space="preserve">Considerations:  </w:t>
      </w:r>
      <w:r>
        <w:rPr>
          <w:rFonts w:eastAsia="Times New Roman"/>
        </w:rPr>
        <w:t>post-COVID19 travel restrictions, engaging a new generation of CIBO members, opportunities to engage more frequently with CIBO members</w:t>
      </w:r>
    </w:p>
    <w:p w:rsidR="00FD06A8" w:rsidRDefault="00FD06A8" w:rsidP="001A003F">
      <w:pPr>
        <w:spacing w:after="0" w:line="240" w:lineRule="auto"/>
      </w:pPr>
    </w:p>
    <w:p w:rsidR="00FD06A8" w:rsidRDefault="00FD06A8" w:rsidP="00FD06A8">
      <w:pPr>
        <w:spacing w:after="0" w:line="240" w:lineRule="auto"/>
      </w:pPr>
      <w:r>
        <w:t>Item 1 – Mission and Focus/Role in the future</w:t>
      </w:r>
    </w:p>
    <w:p w:rsidR="00FD06A8" w:rsidRDefault="00FD06A8" w:rsidP="00FD06A8">
      <w:pPr>
        <w:pStyle w:val="ListParagraph"/>
        <w:numPr>
          <w:ilvl w:val="0"/>
          <w:numId w:val="4"/>
        </w:numPr>
        <w:spacing w:after="0" w:line="240" w:lineRule="auto"/>
      </w:pPr>
      <w:r>
        <w:t>Need Technical people attending</w:t>
      </w:r>
    </w:p>
    <w:p w:rsidR="00FD06A8" w:rsidRDefault="00FD06A8" w:rsidP="00FD06A8">
      <w:pPr>
        <w:pStyle w:val="ListParagraph"/>
        <w:numPr>
          <w:ilvl w:val="0"/>
          <w:numId w:val="4"/>
        </w:numPr>
        <w:spacing w:after="0" w:line="240" w:lineRule="auto"/>
      </w:pPr>
      <w:r>
        <w:t>Discussion</w:t>
      </w:r>
    </w:p>
    <w:p w:rsidR="00FD06A8" w:rsidRDefault="00FD06A8" w:rsidP="00FD06A8">
      <w:pPr>
        <w:pStyle w:val="ListParagraph"/>
        <w:numPr>
          <w:ilvl w:val="1"/>
          <w:numId w:val="4"/>
        </w:numPr>
        <w:spacing w:after="0" w:line="240" w:lineRule="auto"/>
      </w:pPr>
      <w:r>
        <w:t>Mission is okay but need to edit the Membership Graphic slightly</w:t>
      </w:r>
    </w:p>
    <w:p w:rsidR="00FD06A8" w:rsidRDefault="00FD06A8" w:rsidP="00FD06A8">
      <w:pPr>
        <w:pStyle w:val="ListParagraph"/>
        <w:numPr>
          <w:ilvl w:val="2"/>
          <w:numId w:val="4"/>
        </w:numPr>
        <w:spacing w:after="0" w:line="240" w:lineRule="auto"/>
      </w:pPr>
      <w:r>
        <w:t>Ann McIver and Gary Merritt will work on this</w:t>
      </w:r>
    </w:p>
    <w:p w:rsidR="00FD06A8" w:rsidRDefault="00FD06A8" w:rsidP="00FD06A8">
      <w:pPr>
        <w:spacing w:after="0" w:line="240" w:lineRule="auto"/>
      </w:pPr>
    </w:p>
    <w:p w:rsidR="00FD06A8" w:rsidRDefault="00FD06A8" w:rsidP="00FD06A8">
      <w:pPr>
        <w:spacing w:after="0" w:line="240" w:lineRule="auto"/>
      </w:pPr>
      <w:r>
        <w:t>Item 2 – Governance Structure and Interactions between Membership and Board</w:t>
      </w:r>
    </w:p>
    <w:p w:rsidR="00FD06A8" w:rsidRDefault="00FD06A8" w:rsidP="00FD06A8">
      <w:pPr>
        <w:pStyle w:val="ListParagraph"/>
        <w:numPr>
          <w:ilvl w:val="0"/>
          <w:numId w:val="5"/>
        </w:numPr>
        <w:spacing w:after="0" w:line="240" w:lineRule="auto"/>
      </w:pPr>
      <w:r>
        <w:t>Membership nominates the Board seats</w:t>
      </w:r>
    </w:p>
    <w:p w:rsidR="00FD06A8" w:rsidRDefault="00FD06A8" w:rsidP="00FD06A8">
      <w:pPr>
        <w:pStyle w:val="ListParagraph"/>
        <w:numPr>
          <w:ilvl w:val="0"/>
          <w:numId w:val="5"/>
        </w:numPr>
        <w:spacing w:after="0" w:line="240" w:lineRule="auto"/>
      </w:pPr>
      <w:r>
        <w:t>Term limits?</w:t>
      </w:r>
    </w:p>
    <w:p w:rsidR="00FD06A8" w:rsidRDefault="00FD06A8" w:rsidP="00FD06A8">
      <w:pPr>
        <w:pStyle w:val="ListParagraph"/>
        <w:numPr>
          <w:ilvl w:val="0"/>
          <w:numId w:val="5"/>
        </w:numPr>
        <w:spacing w:after="0" w:line="240" w:lineRule="auto"/>
      </w:pPr>
      <w:r>
        <w:t>Elections but could be re-elected</w:t>
      </w:r>
    </w:p>
    <w:p w:rsidR="00FD06A8" w:rsidRDefault="00FD06A8" w:rsidP="00FD06A8">
      <w:pPr>
        <w:pStyle w:val="ListParagraph"/>
        <w:numPr>
          <w:ilvl w:val="0"/>
          <w:numId w:val="5"/>
        </w:numPr>
        <w:spacing w:after="0" w:line="240" w:lineRule="auto"/>
      </w:pPr>
      <w:r>
        <w:t>Everyone in this meeting please look at the Redlines of the Bylaws (5-8-20 email from Ann) and provide comments to Ann McIver</w:t>
      </w:r>
    </w:p>
    <w:p w:rsidR="0080315F" w:rsidRDefault="0080315F" w:rsidP="0080315F">
      <w:pPr>
        <w:spacing w:after="0" w:line="240" w:lineRule="auto"/>
      </w:pPr>
    </w:p>
    <w:p w:rsidR="0080315F" w:rsidRDefault="0080315F" w:rsidP="0080315F">
      <w:pPr>
        <w:spacing w:after="0" w:line="240" w:lineRule="auto"/>
      </w:pPr>
      <w:r>
        <w:t>Balance of the Items will be discussed at a future meeting</w:t>
      </w:r>
    </w:p>
    <w:p w:rsidR="0080315F" w:rsidRDefault="0080315F" w:rsidP="0080315F">
      <w:pPr>
        <w:spacing w:after="0" w:line="240" w:lineRule="auto"/>
      </w:pPr>
    </w:p>
    <w:p w:rsidR="0080315F" w:rsidRDefault="0080315F" w:rsidP="0080315F">
      <w:pPr>
        <w:spacing w:after="0" w:line="240" w:lineRule="auto"/>
      </w:pPr>
      <w:r>
        <w:t>Financial Status</w:t>
      </w:r>
    </w:p>
    <w:p w:rsidR="0080315F" w:rsidRDefault="0080315F" w:rsidP="0080315F">
      <w:pPr>
        <w:pStyle w:val="ListParagraph"/>
        <w:numPr>
          <w:ilvl w:val="0"/>
          <w:numId w:val="6"/>
        </w:numPr>
        <w:spacing w:after="0" w:line="240" w:lineRule="auto"/>
      </w:pPr>
      <w:r>
        <w:t>Dues are about $150K behind what was in the budget</w:t>
      </w:r>
    </w:p>
    <w:p w:rsidR="0080315F" w:rsidRDefault="0080315F" w:rsidP="0080315F">
      <w:pPr>
        <w:pStyle w:val="ListParagraph"/>
        <w:numPr>
          <w:ilvl w:val="1"/>
          <w:numId w:val="6"/>
        </w:numPr>
        <w:spacing w:after="0" w:line="240" w:lineRule="auto"/>
      </w:pPr>
      <w:r>
        <w:t>This is due to lost members and unpaid dues</w:t>
      </w:r>
    </w:p>
    <w:p w:rsidR="0080315F" w:rsidRDefault="0080315F" w:rsidP="0080315F">
      <w:pPr>
        <w:pStyle w:val="ListParagraph"/>
        <w:numPr>
          <w:ilvl w:val="0"/>
          <w:numId w:val="6"/>
        </w:numPr>
        <w:spacing w:after="0" w:line="240" w:lineRule="auto"/>
      </w:pPr>
      <w:r>
        <w:t>Overall, we are currently budgeting a shortfall of about $200K to $250K.</w:t>
      </w:r>
    </w:p>
    <w:p w:rsidR="0080315F" w:rsidRDefault="0080315F" w:rsidP="0080315F">
      <w:pPr>
        <w:spacing w:after="0" w:line="240" w:lineRule="auto"/>
      </w:pPr>
    </w:p>
    <w:p w:rsidR="0080315F" w:rsidRDefault="0080315F" w:rsidP="0080315F">
      <w:pPr>
        <w:spacing w:after="0" w:line="240" w:lineRule="auto"/>
      </w:pPr>
      <w:r>
        <w:t>Bob is working with the Conference Chairs to get speakers and an agenda for the virtual conferences.</w:t>
      </w:r>
    </w:p>
    <w:p w:rsidR="001A003F" w:rsidRDefault="001A003F" w:rsidP="001A003F">
      <w:pPr>
        <w:spacing w:after="0" w:line="240" w:lineRule="auto"/>
      </w:pPr>
    </w:p>
    <w:p w:rsidR="001A003F" w:rsidRDefault="001A003F" w:rsidP="001A003F">
      <w:pPr>
        <w:spacing w:after="0" w:line="240" w:lineRule="auto"/>
      </w:pPr>
      <w:r>
        <w:t xml:space="preserve">The joint meeting adjourned at </w:t>
      </w:r>
      <w:r w:rsidR="00FD06A8">
        <w:t>about 4:30</w:t>
      </w:r>
      <w:r>
        <w:t xml:space="preserve"> pm EDT.</w:t>
      </w:r>
    </w:p>
    <w:p w:rsidR="008C794F" w:rsidRDefault="008C794F"/>
    <w:sectPr w:rsidR="008C79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41D8"/>
    <w:multiLevelType w:val="hybridMultilevel"/>
    <w:tmpl w:val="9A867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03EC0"/>
    <w:multiLevelType w:val="hybridMultilevel"/>
    <w:tmpl w:val="10CCA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C718C"/>
    <w:multiLevelType w:val="hybridMultilevel"/>
    <w:tmpl w:val="AD9CD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F30E6"/>
    <w:multiLevelType w:val="hybridMultilevel"/>
    <w:tmpl w:val="68C01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A82F5D"/>
    <w:multiLevelType w:val="hybridMultilevel"/>
    <w:tmpl w:val="9BEEA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140"/>
    <w:rsid w:val="001A003F"/>
    <w:rsid w:val="00203CC8"/>
    <w:rsid w:val="002F4140"/>
    <w:rsid w:val="00391A58"/>
    <w:rsid w:val="005E0597"/>
    <w:rsid w:val="0080315F"/>
    <w:rsid w:val="008C794F"/>
    <w:rsid w:val="009B72E9"/>
    <w:rsid w:val="00FD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CA2F8-F561-4F9B-A78B-01374F21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14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1692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LeClair, Amber L</dc:creator>
  <cp:keywords/>
  <dc:description/>
  <cp:lastModifiedBy>Microsoft account</cp:lastModifiedBy>
  <cp:revision>2</cp:revision>
  <dcterms:created xsi:type="dcterms:W3CDTF">2020-05-20T19:02:00Z</dcterms:created>
  <dcterms:modified xsi:type="dcterms:W3CDTF">2020-05-20T19:02:00Z</dcterms:modified>
</cp:coreProperties>
</file>